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156D">
      <w:pPr>
        <w:jc w:val="center"/>
        <w:rPr>
          <w:rFonts w:ascii="宋体" w:hAnsi="宋体" w:eastAsia="宋体" w:cs="宋体"/>
          <w:b/>
          <w:sz w:val="44"/>
        </w:rPr>
      </w:pPr>
      <w:r>
        <w:rPr>
          <w:rFonts w:ascii="宋体" w:hAnsi="宋体" w:eastAsia="宋体" w:cs="宋体"/>
          <w:b/>
          <w:sz w:val="44"/>
        </w:rPr>
        <w:t>辽宁省省直单位森林火灾高风险区综合治理项目规划公示</w:t>
      </w:r>
    </w:p>
    <w:p w14:paraId="0E1F3453">
      <w:pPr>
        <w:ind w:firstLine="1767"/>
        <w:rPr>
          <w:rFonts w:ascii="宋体" w:hAnsi="宋体" w:eastAsia="宋体" w:cs="宋体"/>
          <w:b/>
          <w:sz w:val="44"/>
        </w:rPr>
      </w:pPr>
    </w:p>
    <w:p w14:paraId="5AC7C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alibri" w:hAnsi="Calibri" w:eastAsia="Calibri" w:cs="Calibri"/>
          <w:sz w:val="32"/>
        </w:rPr>
      </w:pPr>
      <w:r>
        <w:rPr>
          <w:rFonts w:ascii="宋体" w:hAnsi="宋体" w:eastAsia="宋体" w:cs="宋体"/>
          <w:sz w:val="32"/>
        </w:rPr>
        <w:t>根据辽宁省发展和改革委员会关于《辽宁省省直单位森林火灾高风险区综合治理项目》项目备案证明（辽发改农经</w:t>
      </w:r>
      <w:r>
        <w:rPr>
          <w:rFonts w:ascii="Calibri" w:hAnsi="Calibri" w:eastAsia="Calibri" w:cs="Calibri"/>
          <w:sz w:val="32"/>
        </w:rPr>
        <w:t>[2024]248</w:t>
      </w:r>
      <w:r>
        <w:rPr>
          <w:rFonts w:ascii="宋体" w:hAnsi="宋体" w:eastAsia="宋体" w:cs="宋体"/>
          <w:sz w:val="32"/>
        </w:rPr>
        <w:t>号）文件和辽宁省林业与草原局的申请，聘请辽宁邮电规划设计院有限公司完成了《辽宁省省直单位森林火灾高风险区综合治理项目规划设计方案（辽宁省实验林场防火物资储备库、辽宁省实验林场防火检查站）》，经审核，拟同意批复。现对该项目进行公示。</w:t>
      </w:r>
    </w:p>
    <w:p w14:paraId="76E5E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alibri" w:hAnsi="Calibri" w:eastAsia="Calibri" w:cs="Calibri"/>
          <w:sz w:val="32"/>
        </w:rPr>
      </w:pPr>
      <w:r>
        <w:rPr>
          <w:rFonts w:ascii="宋体" w:hAnsi="宋体" w:eastAsia="宋体" w:cs="宋体"/>
          <w:sz w:val="32"/>
        </w:rPr>
        <w:t>一．公示时间</w:t>
      </w:r>
    </w:p>
    <w:p w14:paraId="7C1C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32"/>
        </w:rPr>
        <w:t>2025年</w:t>
      </w:r>
      <w:r>
        <w:rPr>
          <w:rFonts w:hint="eastAsia" w:ascii="宋体" w:hAnsi="宋体" w:eastAsia="宋体" w:cs="宋体"/>
          <w:sz w:val="32"/>
          <w:lang w:val="en-US" w:eastAsia="zh-CN"/>
        </w:rPr>
        <w:t>6</w:t>
      </w:r>
      <w:r>
        <w:rPr>
          <w:rFonts w:ascii="宋体" w:hAnsi="宋体" w:eastAsia="宋体" w:cs="宋体"/>
          <w:sz w:val="32"/>
        </w:rPr>
        <w:t>月</w:t>
      </w:r>
      <w:r>
        <w:rPr>
          <w:rFonts w:hint="eastAsia" w:ascii="宋体" w:hAnsi="宋体" w:eastAsia="宋体" w:cs="宋体"/>
          <w:sz w:val="32"/>
          <w:lang w:val="en-US" w:eastAsia="zh-CN"/>
        </w:rPr>
        <w:t>9</w:t>
      </w:r>
      <w:r>
        <w:rPr>
          <w:rFonts w:ascii="宋体" w:hAnsi="宋体" w:eastAsia="宋体" w:cs="宋体"/>
          <w:sz w:val="32"/>
        </w:rPr>
        <w:t>日-2025年</w:t>
      </w:r>
      <w:r>
        <w:rPr>
          <w:rFonts w:hint="eastAsia" w:ascii="宋体" w:hAnsi="宋体" w:eastAsia="宋体" w:cs="宋体"/>
          <w:sz w:val="32"/>
          <w:lang w:val="en-US" w:eastAsia="zh-CN"/>
        </w:rPr>
        <w:t>6</w:t>
      </w:r>
      <w:r>
        <w:rPr>
          <w:rFonts w:ascii="宋体" w:hAnsi="宋体" w:eastAsia="宋体" w:cs="宋体"/>
          <w:sz w:val="32"/>
        </w:rPr>
        <w:t>月</w:t>
      </w:r>
      <w:r>
        <w:rPr>
          <w:rFonts w:hint="eastAsia" w:ascii="宋体" w:hAnsi="宋体" w:eastAsia="宋体" w:cs="宋体"/>
          <w:sz w:val="32"/>
          <w:lang w:val="en-US" w:eastAsia="zh-CN"/>
        </w:rPr>
        <w:t>16</w:t>
      </w:r>
      <w:r>
        <w:rPr>
          <w:rFonts w:ascii="宋体" w:hAnsi="宋体" w:eastAsia="宋体" w:cs="宋体"/>
          <w:sz w:val="32"/>
        </w:rPr>
        <w:t>日</w:t>
      </w:r>
    </w:p>
    <w:p w14:paraId="4B377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alibri" w:hAnsi="Calibri" w:eastAsia="Calibri" w:cs="Calibri"/>
          <w:sz w:val="32"/>
        </w:rPr>
      </w:pPr>
      <w:r>
        <w:rPr>
          <w:rFonts w:ascii="宋体" w:hAnsi="宋体" w:eastAsia="宋体" w:cs="宋体"/>
          <w:sz w:val="32"/>
        </w:rPr>
        <w:t>二．公示形式</w:t>
      </w:r>
    </w:p>
    <w:p w14:paraId="0E33D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alibri" w:hAnsi="Calibri" w:eastAsia="Calibri" w:cs="Calibri"/>
          <w:sz w:val="32"/>
        </w:rPr>
      </w:pPr>
      <w:r>
        <w:rPr>
          <w:rFonts w:hint="eastAsia" w:ascii="宋体" w:hAnsi="宋体" w:eastAsia="宋体" w:cs="宋体"/>
          <w:sz w:val="32"/>
          <w:lang w:eastAsia="zh-CN"/>
        </w:rPr>
        <w:t>（一）</w:t>
      </w:r>
      <w:r>
        <w:rPr>
          <w:rFonts w:ascii="宋体" w:hAnsi="宋体" w:eastAsia="宋体" w:cs="宋体"/>
          <w:sz w:val="32"/>
        </w:rPr>
        <w:t>公示位置：县政府信息网站进行公示。</w:t>
      </w:r>
    </w:p>
    <w:p w14:paraId="2E2B0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alibri" w:hAnsi="Calibri" w:eastAsia="Calibri" w:cs="Calibri"/>
          <w:sz w:val="32"/>
        </w:rPr>
      </w:pPr>
      <w:r>
        <w:rPr>
          <w:rFonts w:hint="eastAsia" w:ascii="宋体" w:hAnsi="宋体" w:eastAsia="宋体" w:cs="宋体"/>
          <w:sz w:val="32"/>
          <w:lang w:eastAsia="zh-CN"/>
        </w:rPr>
        <w:t>（二）</w:t>
      </w:r>
      <w:r>
        <w:rPr>
          <w:rFonts w:ascii="宋体" w:hAnsi="宋体" w:eastAsia="宋体" w:cs="宋体"/>
          <w:sz w:val="32"/>
        </w:rPr>
        <w:t>反馈途径：请将意见和建议以书面形式邮寄至清原满族自治县清河路</w:t>
      </w:r>
      <w:r>
        <w:rPr>
          <w:rFonts w:ascii="Calibri" w:hAnsi="Calibri" w:eastAsia="Calibri" w:cs="Calibri"/>
          <w:sz w:val="32"/>
        </w:rPr>
        <w:t>13</w:t>
      </w:r>
      <w:r>
        <w:rPr>
          <w:rFonts w:ascii="宋体" w:hAnsi="宋体" w:eastAsia="宋体" w:cs="宋体"/>
          <w:sz w:val="32"/>
        </w:rPr>
        <w:t>号，自然资源局规划和调查收；也可发送至网络信箱</w:t>
      </w:r>
      <w:r>
        <w:rPr>
          <w:rFonts w:ascii="Calibri" w:hAnsi="Calibri" w:eastAsia="Calibri" w:cs="Calibri"/>
          <w:sz w:val="32"/>
        </w:rPr>
        <w:t>qyxzrzyjghg@1</w:t>
      </w:r>
      <w:r>
        <w:rPr>
          <w:rFonts w:hint="eastAsia" w:ascii="Calibri" w:hAnsi="Calibri" w:cs="Calibri"/>
          <w:sz w:val="32"/>
        </w:rPr>
        <w:t>26</w:t>
      </w:r>
      <w:r>
        <w:rPr>
          <w:rFonts w:ascii="Calibri" w:hAnsi="Calibri" w:eastAsia="Calibri" w:cs="Calibri"/>
          <w:sz w:val="32"/>
        </w:rPr>
        <w:t>.com</w:t>
      </w:r>
    </w:p>
    <w:p w14:paraId="5502E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alibri" w:hAnsi="Calibri" w:eastAsia="Calibri" w:cs="Calibri"/>
          <w:sz w:val="32"/>
        </w:rPr>
      </w:pPr>
      <w:r>
        <w:rPr>
          <w:rFonts w:hint="eastAsia" w:ascii="宋体" w:hAnsi="宋体" w:eastAsia="宋体" w:cs="宋体"/>
          <w:sz w:val="32"/>
          <w:lang w:eastAsia="zh-CN"/>
        </w:rPr>
        <w:t>（三）</w:t>
      </w:r>
      <w:r>
        <w:rPr>
          <w:rFonts w:ascii="宋体" w:hAnsi="宋体" w:eastAsia="宋体" w:cs="宋体"/>
          <w:sz w:val="32"/>
        </w:rPr>
        <w:t>联系电话：</w:t>
      </w:r>
      <w:r>
        <w:rPr>
          <w:rFonts w:ascii="Calibri" w:hAnsi="Calibri" w:eastAsia="Calibri" w:cs="Calibri"/>
          <w:sz w:val="32"/>
        </w:rPr>
        <w:t>53023129</w:t>
      </w:r>
      <w:bookmarkStart w:id="0" w:name="_GoBack"/>
      <w:bookmarkEnd w:id="0"/>
    </w:p>
    <w:p w14:paraId="09B1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</w:rPr>
      </w:pPr>
      <w:r>
        <w:rPr>
          <w:rFonts w:ascii="宋体" w:hAnsi="宋体" w:eastAsia="宋体" w:cs="宋体"/>
          <w:sz w:val="32"/>
        </w:rPr>
        <w:t>附件：</w:t>
      </w:r>
      <w:r>
        <w:rPr>
          <w:rFonts w:hint="eastAsia" w:ascii="宋体" w:hAnsi="宋体" w:eastAsia="宋体" w:cs="宋体"/>
          <w:sz w:val="32"/>
          <w:lang w:val="en-US" w:eastAsia="zh-CN"/>
        </w:rPr>
        <w:t>1.防火物资储备库</w:t>
      </w:r>
      <w:r>
        <w:rPr>
          <w:rFonts w:ascii="宋体" w:hAnsi="宋体" w:eastAsia="宋体" w:cs="宋体"/>
          <w:sz w:val="32"/>
        </w:rPr>
        <w:t>规划总平面图</w:t>
      </w:r>
    </w:p>
    <w:p w14:paraId="49A6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alibri" w:hAnsi="Calibri" w:eastAsia="Calibri" w:cs="Calibri"/>
          <w:sz w:val="32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 xml:space="preserve">      2.防火检查站</w:t>
      </w:r>
      <w:r>
        <w:rPr>
          <w:rFonts w:ascii="宋体" w:hAnsi="宋体" w:eastAsia="宋体" w:cs="宋体"/>
          <w:sz w:val="32"/>
        </w:rPr>
        <w:t>规划总平面图</w:t>
      </w:r>
    </w:p>
    <w:p w14:paraId="28F25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alibri" w:hAnsi="Calibri" w:eastAsia="Calibri" w:cs="Calibri"/>
          <w:sz w:val="32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 xml:space="preserve">                     </w:t>
      </w:r>
      <w:r>
        <w:rPr>
          <w:rFonts w:ascii="宋体" w:hAnsi="宋体" w:eastAsia="宋体" w:cs="宋体"/>
          <w:sz w:val="32"/>
        </w:rPr>
        <w:t>清原满族自治县自然资源局</w:t>
      </w:r>
    </w:p>
    <w:p w14:paraId="20E25DBD">
      <w:pPr>
        <w:ind w:firstLine="4480"/>
        <w:rPr>
          <w:rFonts w:ascii="Calibri" w:hAnsi="Calibri" w:eastAsia="Calibri" w:cs="Calibri"/>
          <w:sz w:val="32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32"/>
        </w:rPr>
        <w:t>2025年</w:t>
      </w:r>
      <w:r>
        <w:rPr>
          <w:rFonts w:hint="eastAsia" w:ascii="宋体" w:hAnsi="宋体" w:eastAsia="宋体" w:cs="宋体"/>
          <w:sz w:val="32"/>
          <w:lang w:val="en-US" w:eastAsia="zh-CN"/>
        </w:rPr>
        <w:t>6</w:t>
      </w:r>
      <w:r>
        <w:rPr>
          <w:rFonts w:ascii="宋体" w:hAnsi="宋体" w:eastAsia="宋体" w:cs="宋体"/>
          <w:sz w:val="32"/>
        </w:rPr>
        <w:t>月</w:t>
      </w:r>
      <w:r>
        <w:rPr>
          <w:rFonts w:hint="eastAsia" w:ascii="宋体" w:hAnsi="宋体" w:eastAsia="宋体" w:cs="宋体"/>
          <w:sz w:val="32"/>
          <w:lang w:val="en-US" w:eastAsia="zh-CN"/>
        </w:rPr>
        <w:t>9</w:t>
      </w:r>
      <w:r>
        <w:rPr>
          <w:rFonts w:ascii="宋体" w:hAnsi="宋体" w:eastAsia="宋体" w:cs="宋体"/>
          <w:sz w:val="32"/>
        </w:rPr>
        <w:t>日</w:t>
      </w:r>
    </w:p>
    <w:p w14:paraId="194EC2C8">
      <w:pPr>
        <w:ind w:firstLine="64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973942E">
      <w:pPr>
        <w:ind w:firstLine="64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040370" cy="574548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037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FB9C8">
      <w:pPr>
        <w:ind w:firstLine="640"/>
      </w:pPr>
      <w:r>
        <w:drawing>
          <wp:inline distT="0" distB="0" distL="114300" distR="114300">
            <wp:extent cx="7909560" cy="5745480"/>
            <wp:effectExtent l="0" t="0" r="152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956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A14B6"/>
    <w:rsid w:val="48BD26DC"/>
    <w:rsid w:val="4D5A5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398</Characters>
  <Lines>0</Lines>
  <Paragraphs>0</Paragraphs>
  <TotalTime>14</TotalTime>
  <ScaleCrop>false</ScaleCrop>
  <LinksUpToDate>false</LinksUpToDate>
  <CharactersWithSpaces>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人艰不拆</cp:lastModifiedBy>
  <dcterms:modified xsi:type="dcterms:W3CDTF">2025-06-09T00:41:27Z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eyJoZGlkIjoiNGE1MTYwYTk3NjMyOWJjNzhkM2Q0ODFlNGFkNDk1NGEiLCJ1c2VySWQiOiIyNTMyNzE5OTEifQ==</vt:lpwstr>
  </property>
  <property fmtid="{D5CDD505-2E9C-101B-9397-08002B2CF9AE}" pid="4" name="ICV">
    <vt:lpwstr>C0B376E4D69A4BBEB8E41BCC6534BD9E_12</vt:lpwstr>
  </property>
</Properties>
</file>