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对县政协七届三次会议</w:t>
      </w: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 w:cs="黑体"/>
          <w:sz w:val="44"/>
          <w:szCs w:val="44"/>
        </w:rPr>
        <w:t>第116号提案的答复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郭彦杰委员：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您提出的《关于老旧楼房电缆及环网柜改造的建议》收悉，现答复如下：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近几年政府投入大量资金进行县城内小区给排水、供暖、路面的改造</w:t>
      </w:r>
      <w:r>
        <w:rPr>
          <w:rFonts w:hint="eastAsia" w:eastAsia="仿宋_GB2312" w:cs="仿宋_GB2312"/>
          <w:sz w:val="32"/>
          <w:szCs w:val="32"/>
        </w:rPr>
        <w:t>，改善了小区环境，提高了居住舒适度，</w:t>
      </w:r>
      <w:r>
        <w:rPr>
          <w:rFonts w:hint="eastAsia" w:ascii="仿宋_GB2312" w:hAnsi="仿宋_GB2312" w:eastAsia="仿宋_GB2312" w:cs="仿宋_GB2312"/>
          <w:sz w:val="32"/>
          <w:szCs w:val="32"/>
        </w:rPr>
        <w:t>得到了广大居民的认可。但电力这种专业设施设备的改造需要经过电力专业部门进行设计，专业技术人员进行施工，负责小区改造的相关部门不能贸然将电力改造对社会进行招标，因此小区改造的内容不包括对老旧小区电缆及小区配电柜的改造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今年涉及小区改造电力相关设施改造方面的问题，市相关部门已与电业部门进行了协商沟通，请电业部门对电力专业设施和项目的改造做出专业的施工设计，并由电业部门安排专业技术人员进行施工改造。改造后的电力设施达到专业要求的水平标准，才能确保广大居民的用电安全，</w:t>
      </w:r>
      <w:r>
        <w:rPr>
          <w:rFonts w:hint="eastAsia" w:ascii="仿宋_GB2312" w:eastAsia="仿宋_GB2312"/>
          <w:sz w:val="32"/>
          <w:szCs w:val="32"/>
        </w:rPr>
        <w:t>从而更彻底的改善县城老旧住宅小区居民的居住环境。改造后小区将逐一完成物业企业的选聘，部分小区业主要求实行物业小区封闭管理，相信通过物业企业保养维护，对小区的电力设施设备更好的保护，对居民的用电安全也形成有力的保障。</w:t>
      </w:r>
    </w:p>
    <w:p>
      <w:pPr>
        <w:ind w:firstLine="645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针对您所提出的建议，我局会积极向县政府提出申请，争取</w:t>
      </w:r>
      <w:r>
        <w:rPr>
          <w:rFonts w:hint="eastAsia" w:ascii="仿宋_GB2312" w:hAnsi="仿宋_GB2312" w:eastAsia="仿宋_GB2312" w:cs="仿宋_GB2312"/>
          <w:sz w:val="32"/>
          <w:szCs w:val="32"/>
        </w:rPr>
        <w:t>老旧小区电力改造专项资金</w:t>
      </w:r>
      <w:r>
        <w:rPr>
          <w:rFonts w:hint="eastAsia" w:ascii="仿宋" w:hAnsi="仿宋" w:eastAsia="仿宋"/>
          <w:sz w:val="32"/>
          <w:szCs w:val="32"/>
        </w:rPr>
        <w:t>，切实解决老百姓的实际问题，保障百姓生活安全。</w:t>
      </w:r>
    </w:p>
    <w:p>
      <w:pPr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衷心感谢您对城市建设工作的关心和支持，并欢迎今后提出更多的宝贵的意见。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1600" w:firstLineChars="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承办单位：清原满族自治县住房和城乡建设局</w:t>
      </w:r>
    </w:p>
    <w:p>
      <w:pPr>
        <w:ind w:firstLine="1600" w:firstLineChars="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单位负责人：</w:t>
      </w:r>
    </w:p>
    <w:p>
      <w:pPr>
        <w:ind w:firstLine="4480" w:firstLineChars="1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二〇二〇年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十</w:t>
      </w:r>
      <w:r>
        <w:rPr>
          <w:rFonts w:hint="eastAsia" w:ascii="仿宋_GB2312" w:hAnsi="仿宋_GB2312" w:eastAsia="仿宋_GB2312" w:cs="仿宋_GB2312"/>
          <w:sz w:val="32"/>
          <w:szCs w:val="32"/>
        </w:rPr>
        <w:t>月二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抄送：县政协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经科</w:t>
      </w:r>
      <w:r>
        <w:rPr>
          <w:rFonts w:hint="eastAsia" w:ascii="仿宋_GB2312" w:hAnsi="仿宋_GB2312" w:eastAsia="仿宋_GB2312" w:cs="仿宋_GB2312"/>
          <w:sz w:val="32"/>
          <w:szCs w:val="32"/>
        </w:rPr>
        <w:t>提案委、县政府办公室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/>
    <w:p/>
    <w:p/>
    <w:p/>
    <w:p/>
    <w:p/>
    <w:p/>
    <w:p/>
    <w:p/>
    <w:p/>
    <w:p/>
    <w:p/>
    <w:p/>
    <w:p/>
    <w:p/>
    <w:p>
      <w:pPr>
        <w:jc w:val="center"/>
        <w:rPr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情况说明</w:t>
      </w:r>
    </w:p>
    <w:p>
      <w:pPr>
        <w:jc w:val="left"/>
        <w:rPr>
          <w:sz w:val="32"/>
          <w:szCs w:val="32"/>
        </w:rPr>
      </w:pPr>
    </w:p>
    <w:p>
      <w:pPr>
        <w:ind w:firstLine="640" w:firstLineChars="20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经过两次与郭彦杰委员沟通，郭委员直接表示，电力改造专项资金不到位不签办理意见。</w:t>
      </w:r>
    </w:p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7137F52"/>
    <w:rsid w:val="000A630D"/>
    <w:rsid w:val="00200054"/>
    <w:rsid w:val="00270B24"/>
    <w:rsid w:val="004D3C3D"/>
    <w:rsid w:val="008906F3"/>
    <w:rsid w:val="00CF0299"/>
    <w:rsid w:val="06D828BE"/>
    <w:rsid w:val="1C82306D"/>
    <w:rsid w:val="26EF7335"/>
    <w:rsid w:val="4E2038AC"/>
    <w:rsid w:val="6FE0627A"/>
    <w:rsid w:val="7713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102</Words>
  <Characters>585</Characters>
  <Lines>4</Lines>
  <Paragraphs>1</Paragraphs>
  <TotalTime>38</TotalTime>
  <ScaleCrop>false</ScaleCrop>
  <LinksUpToDate>false</LinksUpToDate>
  <CharactersWithSpaces>686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2020-05-26T06:38:00Z</dcterms:created>
  <dc:creator>pc</dc:creator>
  <cp:lastModifiedBy>Administrator</cp:lastModifiedBy>
  <cp:lastPrinted>2020-10-21T07:39:43Z</cp:lastPrinted>
  <dcterms:modified xsi:type="dcterms:W3CDTF">2020-10-21T07:40:30Z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