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5" w:rsidRPr="001E7A85" w:rsidRDefault="001E7A85" w:rsidP="001E7A85">
      <w:pPr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1E7A85">
        <w:rPr>
          <w:rFonts w:ascii="黑体" w:eastAsia="黑体" w:hAnsi="黑体" w:hint="eastAsia"/>
          <w:b/>
          <w:sz w:val="44"/>
          <w:szCs w:val="44"/>
        </w:rPr>
        <w:t>清原</w:t>
      </w:r>
      <w:r w:rsidR="00B626EC">
        <w:rPr>
          <w:rFonts w:ascii="黑体" w:eastAsia="黑体" w:hAnsi="黑体" w:hint="eastAsia"/>
          <w:b/>
          <w:sz w:val="44"/>
          <w:szCs w:val="44"/>
        </w:rPr>
        <w:t>满族自治</w:t>
      </w:r>
      <w:r w:rsidRPr="001E7A85">
        <w:rPr>
          <w:rFonts w:ascii="黑体" w:eastAsia="黑体" w:hAnsi="黑体" w:hint="eastAsia"/>
          <w:b/>
          <w:sz w:val="44"/>
          <w:szCs w:val="44"/>
        </w:rPr>
        <w:t>县林业局办事公开指南</w:t>
      </w:r>
    </w:p>
    <w:p w:rsidR="001E7A85" w:rsidRDefault="001E7A85" w:rsidP="001E7A85">
      <w:pPr>
        <w:spacing w:line="48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</w:p>
    <w:p w:rsidR="001E7A85" w:rsidRPr="00B84D67" w:rsidRDefault="00B84D67" w:rsidP="00B84D67">
      <w:pPr>
        <w:spacing w:line="48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</w:t>
      </w:r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>清</w:t>
      </w:r>
      <w:r w:rsidR="001E7A85" w:rsidRPr="00B84D67">
        <w:rPr>
          <w:rFonts w:asciiTheme="minorEastAsia" w:eastAsiaTheme="minorEastAsia" w:hAnsiTheme="minorEastAsia" w:hint="eastAsia"/>
          <w:b/>
          <w:sz w:val="32"/>
          <w:szCs w:val="32"/>
        </w:rPr>
        <w:t>原县林业服务中心成立于2007年6月，是全市第一家集信息发布、林权交易、中介服务于一体的林业综合性管理与服务机构。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林业服务中心共占地305平方米，办证大厅营业面积150平方米，设开放型流水式窗口13个，实行一站式服务。</w:t>
      </w:r>
    </w:p>
    <w:p w:rsidR="001E7A85" w:rsidRPr="00B84D67" w:rsidRDefault="001E7A85" w:rsidP="00B84D67">
      <w:pPr>
        <w:spacing w:line="480" w:lineRule="exact"/>
        <w:ind w:leftChars="1" w:left="2"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b/>
          <w:kern w:val="11"/>
          <w:sz w:val="32"/>
          <w:szCs w:val="32"/>
        </w:rPr>
        <w:t>开设了“五个中心”“二个窗口”。</w:t>
      </w:r>
      <w:r w:rsidRPr="00B84D6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为广大农民和森林经营者提供林木采伐、木材运输、植物检疫、林权登记、森林资源流转、林木抵押贷款、森林资源资产评估、政策咨询、科技推广等服务。搭建</w:t>
      </w:r>
      <w:r w:rsidRPr="00B84D67">
        <w:rPr>
          <w:rFonts w:asciiTheme="minorEastAsia" w:eastAsiaTheme="minorEastAsia" w:hAnsiTheme="minorEastAsia" w:hint="eastAsia"/>
          <w:b/>
          <w:kern w:val="11"/>
          <w:sz w:val="32"/>
          <w:szCs w:val="32"/>
        </w:rPr>
        <w:t>了一个林业产品交易流转、信息交流、政策咨询、信贷结转的平台。</w:t>
      </w:r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>在调动林业生产者积极性，盘活森林资源资产，拓宽林业融资渠道，促进农民和林业经营者增收，提供便民服务等方面发挥了显著的作用。</w:t>
      </w:r>
    </w:p>
    <w:p w:rsidR="001E7A85" w:rsidRPr="00B84D67" w:rsidRDefault="001E7A85" w:rsidP="00B84D67">
      <w:pPr>
        <w:spacing w:line="48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b/>
          <w:kern w:val="11"/>
          <w:sz w:val="32"/>
          <w:szCs w:val="32"/>
        </w:rPr>
        <w:t>几年来，我们一直坚持创建良好的办公环境,</w:t>
      </w:r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 xml:space="preserve"> 以发扬爱岗敬业奉献，</w:t>
      </w:r>
      <w:r w:rsidRPr="00B84D67">
        <w:rPr>
          <w:rFonts w:asciiTheme="minorEastAsia" w:eastAsiaTheme="minorEastAsia" w:hAnsiTheme="minorEastAsia" w:hint="eastAsia"/>
          <w:b/>
          <w:kern w:val="11"/>
          <w:sz w:val="32"/>
          <w:szCs w:val="32"/>
        </w:rPr>
        <w:t>提供优质高效服务，</w:t>
      </w:r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>广开服务渠道,为民排忧解难为服务宗旨。主要围绕两个大方面，做了以下工作：</w:t>
      </w:r>
    </w:p>
    <w:p w:rsidR="001E7A85" w:rsidRPr="00B84D67" w:rsidRDefault="001E7A85" w:rsidP="001E7A85">
      <w:pPr>
        <w:spacing w:line="48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一、不断创新和完善服务经济新举措，促进山区农民增收致富步伐。　　　</w:t>
      </w:r>
    </w:p>
    <w:p w:rsidR="001E7A85" w:rsidRPr="00B84D67" w:rsidRDefault="001E7A85" w:rsidP="001E7A85">
      <w:pPr>
        <w:spacing w:line="48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一是</w:t>
      </w:r>
      <w:proofErr w:type="gramStart"/>
      <w:r w:rsidRPr="00B84D6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为</w:t>
      </w:r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>林改后</w:t>
      </w:r>
      <w:proofErr w:type="gramEnd"/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>的农民及时发放林权证, 保障了林权所有者的合法利益。二是开办森林资源资产评估和林权证抵押贷款业务</w:t>
      </w:r>
      <w:r w:rsidRPr="00B84D67">
        <w:rPr>
          <w:rFonts w:asciiTheme="minorEastAsia" w:eastAsiaTheme="minorEastAsia" w:hAnsiTheme="minorEastAsia" w:hint="eastAsia"/>
          <w:b/>
          <w:kern w:val="11"/>
          <w:sz w:val="32"/>
          <w:szCs w:val="32"/>
        </w:rPr>
        <w:t>。</w:t>
      </w:r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>三是积极促进林权交易。四是林业行政审批窗口实施一站式服务，办理运输证、检疫证、采伐证。</w:t>
      </w:r>
    </w:p>
    <w:p w:rsidR="001E7A85" w:rsidRPr="00B84D67" w:rsidRDefault="001E7A85" w:rsidP="001E7A85">
      <w:pPr>
        <w:spacing w:line="48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二、为群众办好事、办实事，把人民群众的满意度作为主要标准。</w:t>
      </w:r>
    </w:p>
    <w:p w:rsidR="001E7A85" w:rsidRPr="00B84D67" w:rsidRDefault="001E7A85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　　三、不断开拓为民服务的渠道，出台惠农新政策，</w:t>
      </w:r>
      <w:r w:rsidR="001E4A77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简化工作程序</w:t>
      </w:r>
      <w:r w:rsidRPr="00B84D67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，坚决杜绝乱收费现象，一切服务采取不收费举措。</w:t>
      </w:r>
    </w:p>
    <w:p w:rsidR="001E7A85" w:rsidRPr="00B84D67" w:rsidRDefault="001E7A85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　　四、各种岗位责任制度、行政审批工作流程上墙，工作</w:t>
      </w:r>
      <w:r w:rsidRPr="00B84D67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lastRenderedPageBreak/>
        <w:t xml:space="preserve">人员实名负责制，照片上墙，达到政务公开。并采用了群众满意测评系统。　</w:t>
      </w:r>
    </w:p>
    <w:p w:rsidR="001E7A85" w:rsidRDefault="001E7A85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　　群众监督投诉电话：53022275</w:t>
      </w: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　　　　　　　　　　　　　</w:t>
      </w: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　　　　　　　　　　　　　</w:t>
      </w: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　　　　　　　　　　　　　清原满族自治县林业局</w:t>
      </w:r>
    </w:p>
    <w:p w:rsidR="00B84D67" w:rsidRPr="00B84D67" w:rsidRDefault="00B84D67" w:rsidP="001E7A85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　　　　　　　　　　　　　　2016年11月25日</w:t>
      </w:r>
    </w:p>
    <w:p w:rsidR="001E7A85" w:rsidRPr="00B84D67" w:rsidRDefault="001E7A85" w:rsidP="001E7A85">
      <w:pPr>
        <w:rPr>
          <w:rFonts w:asciiTheme="minorEastAsia" w:eastAsiaTheme="minorEastAsia" w:hAnsiTheme="minorEastAsia"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　　　　　　　　　　　　　</w:t>
      </w:r>
    </w:p>
    <w:p w:rsidR="00B84D67" w:rsidRPr="00B84D67" w:rsidRDefault="001E7A85" w:rsidP="001E7A85">
      <w:pPr>
        <w:rPr>
          <w:rFonts w:asciiTheme="minorEastAsia" w:eastAsiaTheme="minorEastAsia" w:hAnsiTheme="minorEastAsia"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</w:t>
      </w:r>
    </w:p>
    <w:p w:rsidR="00B84D67" w:rsidRPr="00B84D67" w:rsidRDefault="00B84D67" w:rsidP="001E7A85">
      <w:pPr>
        <w:rPr>
          <w:rFonts w:asciiTheme="minorEastAsia" w:eastAsiaTheme="minorEastAsia" w:hAnsiTheme="minorEastAsia"/>
          <w:sz w:val="32"/>
          <w:szCs w:val="32"/>
        </w:rPr>
      </w:pPr>
    </w:p>
    <w:p w:rsidR="00B84D67" w:rsidRPr="00B84D67" w:rsidRDefault="00B84D67" w:rsidP="001E7A85">
      <w:pPr>
        <w:rPr>
          <w:rFonts w:asciiTheme="minorEastAsia" w:eastAsiaTheme="minorEastAsia" w:hAnsiTheme="minorEastAsia"/>
          <w:sz w:val="32"/>
          <w:szCs w:val="32"/>
        </w:rPr>
      </w:pPr>
    </w:p>
    <w:p w:rsidR="00B84D67" w:rsidRPr="00B84D67" w:rsidRDefault="00B84D67" w:rsidP="001E7A85">
      <w:pPr>
        <w:rPr>
          <w:rFonts w:asciiTheme="minorEastAsia" w:eastAsiaTheme="minorEastAsia" w:hAnsiTheme="minorEastAsia"/>
          <w:sz w:val="32"/>
          <w:szCs w:val="32"/>
        </w:rPr>
      </w:pPr>
    </w:p>
    <w:p w:rsidR="00B84D67" w:rsidRPr="00B84D67" w:rsidRDefault="00B84D67" w:rsidP="001E7A85">
      <w:pPr>
        <w:rPr>
          <w:rFonts w:asciiTheme="minorEastAsia" w:eastAsiaTheme="minorEastAsia" w:hAnsiTheme="minorEastAsia"/>
          <w:sz w:val="32"/>
          <w:szCs w:val="32"/>
        </w:rPr>
      </w:pPr>
    </w:p>
    <w:p w:rsidR="00B84D67" w:rsidRPr="00B84D67" w:rsidRDefault="00B84D67" w:rsidP="001E7A85">
      <w:pPr>
        <w:rPr>
          <w:rFonts w:asciiTheme="minorEastAsia" w:eastAsiaTheme="minorEastAsia" w:hAnsiTheme="minorEastAsia"/>
          <w:sz w:val="32"/>
          <w:szCs w:val="32"/>
        </w:rPr>
      </w:pPr>
    </w:p>
    <w:p w:rsidR="004E0903" w:rsidRPr="00B84D67" w:rsidRDefault="00B84D67">
      <w:pPr>
        <w:rPr>
          <w:rFonts w:asciiTheme="minorEastAsia" w:eastAsiaTheme="minorEastAsia" w:hAnsiTheme="minorEastAsia"/>
          <w:sz w:val="32"/>
          <w:szCs w:val="32"/>
        </w:rPr>
      </w:pPr>
      <w:r w:rsidRPr="00B84D67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</w:p>
    <w:sectPr w:rsidR="004E0903" w:rsidRPr="00B84D67" w:rsidSect="004E090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BC" w:rsidRDefault="009B56BC" w:rsidP="00B84D67">
      <w:r>
        <w:separator/>
      </w:r>
    </w:p>
  </w:endnote>
  <w:endnote w:type="continuationSeparator" w:id="1">
    <w:p w:rsidR="009B56BC" w:rsidRDefault="009B56BC" w:rsidP="00B8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"/>
      <w:docPartObj>
        <w:docPartGallery w:val="Page Numbers (Bottom of Page)"/>
        <w:docPartUnique/>
      </w:docPartObj>
    </w:sdtPr>
    <w:sdtContent>
      <w:p w:rsidR="001E4A77" w:rsidRDefault="00565E1C">
        <w:pPr>
          <w:pStyle w:val="a4"/>
          <w:jc w:val="center"/>
        </w:pPr>
        <w:fldSimple w:instr=" PAGE   \* MERGEFORMAT ">
          <w:r w:rsidR="00B626EC" w:rsidRPr="00B626EC">
            <w:rPr>
              <w:noProof/>
              <w:lang w:val="zh-CN"/>
            </w:rPr>
            <w:t>1</w:t>
          </w:r>
        </w:fldSimple>
      </w:p>
    </w:sdtContent>
  </w:sdt>
  <w:p w:rsidR="00B84D67" w:rsidRDefault="00B84D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BC" w:rsidRDefault="009B56BC" w:rsidP="00B84D67">
      <w:r>
        <w:separator/>
      </w:r>
    </w:p>
  </w:footnote>
  <w:footnote w:type="continuationSeparator" w:id="1">
    <w:p w:rsidR="009B56BC" w:rsidRDefault="009B56BC" w:rsidP="00B84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67" w:rsidRDefault="00B84D67" w:rsidP="00B84D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A85"/>
    <w:rsid w:val="00012FAD"/>
    <w:rsid w:val="00016616"/>
    <w:rsid w:val="00037EDE"/>
    <w:rsid w:val="00077C92"/>
    <w:rsid w:val="00111562"/>
    <w:rsid w:val="001201C3"/>
    <w:rsid w:val="00126391"/>
    <w:rsid w:val="00153A96"/>
    <w:rsid w:val="00164266"/>
    <w:rsid w:val="00176FDC"/>
    <w:rsid w:val="00185A9D"/>
    <w:rsid w:val="001C0ABD"/>
    <w:rsid w:val="001D0023"/>
    <w:rsid w:val="001D75A6"/>
    <w:rsid w:val="001E4A77"/>
    <w:rsid w:val="001E7A85"/>
    <w:rsid w:val="002233A3"/>
    <w:rsid w:val="00237E7B"/>
    <w:rsid w:val="00292A41"/>
    <w:rsid w:val="002B426E"/>
    <w:rsid w:val="002E7869"/>
    <w:rsid w:val="0030173B"/>
    <w:rsid w:val="00350254"/>
    <w:rsid w:val="003754C5"/>
    <w:rsid w:val="00381CED"/>
    <w:rsid w:val="00386B83"/>
    <w:rsid w:val="00397278"/>
    <w:rsid w:val="003A1088"/>
    <w:rsid w:val="003A3F3D"/>
    <w:rsid w:val="003B367A"/>
    <w:rsid w:val="003C7F87"/>
    <w:rsid w:val="003F50C7"/>
    <w:rsid w:val="00404889"/>
    <w:rsid w:val="00453257"/>
    <w:rsid w:val="00455CA6"/>
    <w:rsid w:val="0047156E"/>
    <w:rsid w:val="0047334F"/>
    <w:rsid w:val="00481C48"/>
    <w:rsid w:val="004B00EF"/>
    <w:rsid w:val="004E0903"/>
    <w:rsid w:val="004E10D5"/>
    <w:rsid w:val="004F2FCD"/>
    <w:rsid w:val="00565E1C"/>
    <w:rsid w:val="00596947"/>
    <w:rsid w:val="005A4750"/>
    <w:rsid w:val="005C61A8"/>
    <w:rsid w:val="005D2A5C"/>
    <w:rsid w:val="005E0FFA"/>
    <w:rsid w:val="005F07FA"/>
    <w:rsid w:val="00600A47"/>
    <w:rsid w:val="0061209E"/>
    <w:rsid w:val="006145A8"/>
    <w:rsid w:val="00640A22"/>
    <w:rsid w:val="00641DC0"/>
    <w:rsid w:val="00643769"/>
    <w:rsid w:val="006679D3"/>
    <w:rsid w:val="006871A0"/>
    <w:rsid w:val="006B35D2"/>
    <w:rsid w:val="006C0738"/>
    <w:rsid w:val="007017E2"/>
    <w:rsid w:val="00712CE8"/>
    <w:rsid w:val="00740989"/>
    <w:rsid w:val="00757E9F"/>
    <w:rsid w:val="00772685"/>
    <w:rsid w:val="0078553E"/>
    <w:rsid w:val="007A42E5"/>
    <w:rsid w:val="007A4FB2"/>
    <w:rsid w:val="007B6771"/>
    <w:rsid w:val="007C1DC2"/>
    <w:rsid w:val="007C7261"/>
    <w:rsid w:val="007F5E48"/>
    <w:rsid w:val="008272DC"/>
    <w:rsid w:val="008763B5"/>
    <w:rsid w:val="008769EB"/>
    <w:rsid w:val="0088264D"/>
    <w:rsid w:val="008B5567"/>
    <w:rsid w:val="008D05A6"/>
    <w:rsid w:val="008F38D9"/>
    <w:rsid w:val="00922B76"/>
    <w:rsid w:val="009B56BC"/>
    <w:rsid w:val="009C39E2"/>
    <w:rsid w:val="00A01AAA"/>
    <w:rsid w:val="00A22BBF"/>
    <w:rsid w:val="00A335D7"/>
    <w:rsid w:val="00A55DD8"/>
    <w:rsid w:val="00A914AA"/>
    <w:rsid w:val="00B0752A"/>
    <w:rsid w:val="00B254BE"/>
    <w:rsid w:val="00B30AA6"/>
    <w:rsid w:val="00B574BD"/>
    <w:rsid w:val="00B626EC"/>
    <w:rsid w:val="00B822FE"/>
    <w:rsid w:val="00B84D67"/>
    <w:rsid w:val="00B87C42"/>
    <w:rsid w:val="00B97F81"/>
    <w:rsid w:val="00BA15FC"/>
    <w:rsid w:val="00BB6AC7"/>
    <w:rsid w:val="00BF256A"/>
    <w:rsid w:val="00BF7BC8"/>
    <w:rsid w:val="00C20DC0"/>
    <w:rsid w:val="00C3720E"/>
    <w:rsid w:val="00C46879"/>
    <w:rsid w:val="00C50B3C"/>
    <w:rsid w:val="00C511AA"/>
    <w:rsid w:val="00C73346"/>
    <w:rsid w:val="00C822B2"/>
    <w:rsid w:val="00CA3B23"/>
    <w:rsid w:val="00CB2B33"/>
    <w:rsid w:val="00D0031C"/>
    <w:rsid w:val="00D14215"/>
    <w:rsid w:val="00D175D1"/>
    <w:rsid w:val="00D17717"/>
    <w:rsid w:val="00D342B4"/>
    <w:rsid w:val="00D86C8E"/>
    <w:rsid w:val="00DC28FE"/>
    <w:rsid w:val="00DC3920"/>
    <w:rsid w:val="00DE25B3"/>
    <w:rsid w:val="00E014BC"/>
    <w:rsid w:val="00E01DE9"/>
    <w:rsid w:val="00E06C37"/>
    <w:rsid w:val="00E44EF5"/>
    <w:rsid w:val="00E63FFB"/>
    <w:rsid w:val="00EA4A61"/>
    <w:rsid w:val="00F30DB7"/>
    <w:rsid w:val="00F34CE7"/>
    <w:rsid w:val="00F46BCA"/>
    <w:rsid w:val="00F60605"/>
    <w:rsid w:val="00F63F08"/>
    <w:rsid w:val="00F64138"/>
    <w:rsid w:val="00F812F3"/>
    <w:rsid w:val="00F9679C"/>
    <w:rsid w:val="00FA0B02"/>
    <w:rsid w:val="00FB3EBC"/>
    <w:rsid w:val="00FD5BDC"/>
    <w:rsid w:val="00F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D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D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FtpDown</cp:lastModifiedBy>
  <cp:revision>3</cp:revision>
  <dcterms:created xsi:type="dcterms:W3CDTF">2016-11-25T05:36:00Z</dcterms:created>
  <dcterms:modified xsi:type="dcterms:W3CDTF">2016-11-25T06:49:00Z</dcterms:modified>
</cp:coreProperties>
</file>